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18" w:rsidRDefault="00015218" w:rsidP="00015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MUDr. Kateřina Spáčilová</w:t>
      </w:r>
    </w:p>
    <w:p w:rsidR="00015218" w:rsidRDefault="00015218" w:rsidP="00015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OMEZENÍ PROVOZU ORDINACE OD 4. května 2020</w:t>
      </w:r>
    </w:p>
    <w:p w:rsidR="00015218" w:rsidRDefault="00015218" w:rsidP="0001521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15218" w:rsidRDefault="00015218" w:rsidP="0001521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Pondělí     7.00</w:t>
      </w:r>
      <w:proofErr w:type="gramEnd"/>
      <w:r>
        <w:rPr>
          <w:b/>
          <w:sz w:val="32"/>
          <w:szCs w:val="32"/>
        </w:rPr>
        <w:t xml:space="preserve"> – 12.00    Čáslav</w:t>
      </w:r>
      <w:r>
        <w:rPr>
          <w:b/>
          <w:sz w:val="32"/>
          <w:szCs w:val="32"/>
        </w:rPr>
        <w:br/>
      </w:r>
      <w:r w:rsidRPr="00A91CF3">
        <w:rPr>
          <w:b/>
          <w:sz w:val="32"/>
          <w:szCs w:val="32"/>
          <w:u w:val="single"/>
        </w:rPr>
        <w:t>Úterý         7.00 – 12.00    Potěhy</w:t>
      </w:r>
      <w:r w:rsidRPr="00A91CF3"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</w:rPr>
        <w:t>Středa       7.00 – 12.00    Čáslav</w:t>
      </w:r>
      <w:r>
        <w:rPr>
          <w:b/>
          <w:sz w:val="32"/>
          <w:szCs w:val="32"/>
        </w:rPr>
        <w:br/>
      </w:r>
      <w:r w:rsidRPr="00A91CF3">
        <w:rPr>
          <w:b/>
          <w:sz w:val="32"/>
          <w:szCs w:val="32"/>
          <w:u w:val="single"/>
        </w:rPr>
        <w:t>Čtvrtek      7.00 – 12.00    Potěhy</w:t>
      </w:r>
      <w:r w:rsidRPr="00A91CF3"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</w:rPr>
        <w:t>Pátek         7.00 – 11.00    Čáslav</w:t>
      </w:r>
      <w:r>
        <w:rPr>
          <w:b/>
          <w:sz w:val="32"/>
          <w:szCs w:val="32"/>
        </w:rPr>
        <w:br/>
      </w:r>
    </w:p>
    <w:p w:rsidR="00015218" w:rsidRDefault="00015218" w:rsidP="00015218">
      <w:pPr>
        <w:pStyle w:val="Normlnweb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666666"/>
          <w:sz w:val="28"/>
          <w:szCs w:val="28"/>
        </w:rPr>
      </w:pPr>
      <w:r>
        <w:rPr>
          <w:rFonts w:ascii="inherit" w:hAnsi="inherit"/>
          <w:b/>
          <w:color w:val="666666"/>
          <w:sz w:val="28"/>
          <w:szCs w:val="28"/>
        </w:rPr>
        <w:t xml:space="preserve">V rámci protiepidemických opatření s cílem minimalizovat možnou infekci novým </w:t>
      </w:r>
      <w:proofErr w:type="spellStart"/>
      <w:proofErr w:type="gramStart"/>
      <w:r>
        <w:rPr>
          <w:rFonts w:ascii="inherit" w:hAnsi="inherit"/>
          <w:b/>
          <w:color w:val="666666"/>
          <w:sz w:val="28"/>
          <w:szCs w:val="28"/>
        </w:rPr>
        <w:t>koronavirem</w:t>
      </w:r>
      <w:proofErr w:type="spellEnd"/>
      <w:r>
        <w:rPr>
          <w:rFonts w:ascii="inherit" w:hAnsi="inherit"/>
          <w:b/>
          <w:color w:val="666666"/>
          <w:sz w:val="28"/>
          <w:szCs w:val="28"/>
        </w:rPr>
        <w:t xml:space="preserve">  trvá</w:t>
      </w:r>
      <w:proofErr w:type="gramEnd"/>
      <w:r>
        <w:rPr>
          <w:rFonts w:ascii="inherit" w:hAnsi="inherit"/>
          <w:b/>
          <w:color w:val="666666"/>
          <w:sz w:val="28"/>
          <w:szCs w:val="28"/>
        </w:rPr>
        <w:t xml:space="preserve"> </w:t>
      </w:r>
      <w:r>
        <w:rPr>
          <w:rStyle w:val="Siln"/>
          <w:rFonts w:ascii="inherit" w:hAnsi="inherit"/>
          <w:color w:val="484848"/>
          <w:sz w:val="28"/>
          <w:szCs w:val="28"/>
          <w:bdr w:val="none" w:sz="0" w:space="0" w:color="auto" w:frame="1"/>
        </w:rPr>
        <w:t>NOUZOVÝ REŽIM ORDINACE</w:t>
      </w:r>
      <w:r>
        <w:rPr>
          <w:rFonts w:ascii="inherit" w:hAnsi="inherit"/>
          <w:b/>
          <w:color w:val="666666"/>
          <w:sz w:val="28"/>
          <w:szCs w:val="28"/>
        </w:rPr>
        <w:t>.</w:t>
      </w:r>
    </w:p>
    <w:p w:rsidR="00015218" w:rsidRDefault="00015218" w:rsidP="00015218">
      <w:pPr>
        <w:pStyle w:val="Normlnweb"/>
        <w:spacing w:before="0" w:beforeAutospacing="0" w:after="0" w:afterAutospacing="0"/>
        <w:textAlignment w:val="baseline"/>
        <w:rPr>
          <w:rFonts w:ascii="inherit" w:hAnsi="inherit"/>
          <w:b/>
          <w:color w:val="666666"/>
          <w:sz w:val="28"/>
          <w:szCs w:val="28"/>
        </w:rPr>
      </w:pPr>
    </w:p>
    <w:p w:rsidR="00A91CF3" w:rsidRDefault="00A91CF3" w:rsidP="00015218">
      <w:pPr>
        <w:pStyle w:val="Normlnweb"/>
        <w:spacing w:before="0" w:beforeAutospacing="0" w:after="0" w:afterAutospacing="0"/>
        <w:jc w:val="center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b/>
          <w:color w:val="666666"/>
          <w:sz w:val="36"/>
          <w:szCs w:val="36"/>
          <w:u w:val="single"/>
        </w:rPr>
        <w:t>V</w:t>
      </w:r>
      <w:r>
        <w:rPr>
          <w:rFonts w:ascii="inherit" w:hAnsi="inherit" w:hint="eastAsia"/>
          <w:b/>
          <w:color w:val="666666"/>
          <w:sz w:val="36"/>
          <w:szCs w:val="36"/>
          <w:u w:val="single"/>
        </w:rPr>
        <w:t>Š</w:t>
      </w:r>
      <w:r>
        <w:rPr>
          <w:rFonts w:ascii="inherit" w:hAnsi="inherit"/>
          <w:b/>
          <w:color w:val="666666"/>
          <w:sz w:val="36"/>
          <w:szCs w:val="36"/>
          <w:u w:val="single"/>
        </w:rPr>
        <w:t>ECHNY PACIENTY O</w:t>
      </w:r>
      <w:r>
        <w:rPr>
          <w:rFonts w:ascii="inherit" w:hAnsi="inherit" w:hint="eastAsia"/>
          <w:b/>
          <w:color w:val="666666"/>
          <w:sz w:val="36"/>
          <w:szCs w:val="36"/>
          <w:u w:val="single"/>
        </w:rPr>
        <w:t>Š</w:t>
      </w:r>
      <w:r>
        <w:rPr>
          <w:rFonts w:ascii="inherit" w:hAnsi="inherit"/>
          <w:b/>
          <w:color w:val="666666"/>
          <w:sz w:val="36"/>
          <w:szCs w:val="36"/>
          <w:u w:val="single"/>
        </w:rPr>
        <w:t>ET</w:t>
      </w:r>
      <w:r>
        <w:rPr>
          <w:rFonts w:ascii="inherit" w:hAnsi="inherit" w:hint="eastAsia"/>
          <w:b/>
          <w:color w:val="666666"/>
          <w:sz w:val="36"/>
          <w:szCs w:val="36"/>
          <w:u w:val="single"/>
        </w:rPr>
        <w:t>Ř</w:t>
      </w:r>
      <w:r>
        <w:rPr>
          <w:rFonts w:ascii="inherit" w:hAnsi="inherit"/>
          <w:b/>
          <w:color w:val="666666"/>
          <w:sz w:val="36"/>
          <w:szCs w:val="36"/>
          <w:u w:val="single"/>
        </w:rPr>
        <w:t>UJEME</w:t>
      </w:r>
      <w:r>
        <w:rPr>
          <w:rFonts w:ascii="inherit" w:hAnsi="inherit"/>
          <w:color w:val="666666"/>
          <w:sz w:val="36"/>
          <w:szCs w:val="36"/>
          <w:u w:val="single"/>
        </w:rPr>
        <w:t xml:space="preserve"> </w:t>
      </w:r>
      <w:r w:rsidR="00015218">
        <w:rPr>
          <w:rStyle w:val="Siln"/>
          <w:rFonts w:ascii="inherit" w:hAnsi="inherit"/>
          <w:color w:val="484848"/>
          <w:sz w:val="36"/>
          <w:szCs w:val="36"/>
          <w:u w:val="single"/>
          <w:bdr w:val="none" w:sz="0" w:space="0" w:color="auto" w:frame="1"/>
        </w:rPr>
        <w:t xml:space="preserve">VÝHRADNĚ PO PŘEDCHOZÍM </w:t>
      </w:r>
      <w:r>
        <w:rPr>
          <w:rStyle w:val="Siln"/>
          <w:rFonts w:ascii="inherit" w:hAnsi="inherit"/>
          <w:color w:val="484848"/>
          <w:sz w:val="36"/>
          <w:szCs w:val="36"/>
          <w:u w:val="single"/>
          <w:bdr w:val="none" w:sz="0" w:space="0" w:color="auto" w:frame="1"/>
        </w:rPr>
        <w:t>TELEFONICK</w:t>
      </w:r>
      <w:r>
        <w:rPr>
          <w:rStyle w:val="Siln"/>
          <w:rFonts w:ascii="inherit" w:hAnsi="inherit" w:hint="eastAsia"/>
          <w:color w:val="484848"/>
          <w:sz w:val="36"/>
          <w:szCs w:val="36"/>
          <w:u w:val="single"/>
          <w:bdr w:val="none" w:sz="0" w:space="0" w:color="auto" w:frame="1"/>
        </w:rPr>
        <w:t>É</w:t>
      </w:r>
      <w:r>
        <w:rPr>
          <w:rStyle w:val="Siln"/>
          <w:rFonts w:ascii="inherit" w:hAnsi="inherit"/>
          <w:color w:val="484848"/>
          <w:sz w:val="36"/>
          <w:szCs w:val="36"/>
          <w:u w:val="single"/>
          <w:bdr w:val="none" w:sz="0" w:space="0" w:color="auto" w:frame="1"/>
        </w:rPr>
        <w:t xml:space="preserve">M </w:t>
      </w:r>
      <w:r w:rsidR="00015218">
        <w:rPr>
          <w:rStyle w:val="Siln"/>
          <w:rFonts w:ascii="inherit" w:hAnsi="inherit"/>
          <w:color w:val="484848"/>
          <w:sz w:val="36"/>
          <w:szCs w:val="36"/>
          <w:u w:val="single"/>
          <w:bdr w:val="none" w:sz="0" w:space="0" w:color="auto" w:frame="1"/>
        </w:rPr>
        <w:t>OBJEDNÁNÍ</w:t>
      </w:r>
      <w:r w:rsidR="00015218">
        <w:rPr>
          <w:rFonts w:ascii="inherit" w:hAnsi="inherit"/>
          <w:color w:val="666666"/>
        </w:rPr>
        <w:t>.</w:t>
      </w:r>
    </w:p>
    <w:p w:rsidR="00015218" w:rsidRDefault="00015218" w:rsidP="00015218">
      <w:pPr>
        <w:pStyle w:val="Normlnweb"/>
        <w:spacing w:before="0" w:beforeAutospacing="0" w:after="0" w:afterAutospacing="0"/>
        <w:jc w:val="center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br/>
      </w:r>
      <w:r>
        <w:rPr>
          <w:sz w:val="32"/>
          <w:szCs w:val="32"/>
          <w:u w:val="single"/>
        </w:rPr>
        <w:t xml:space="preserve">Pokud máte příznaky infekčního onemocnění / horečka, kašel, rýma, bolest svalů a </w:t>
      </w:r>
      <w:proofErr w:type="gramStart"/>
      <w:r>
        <w:rPr>
          <w:sz w:val="32"/>
          <w:szCs w:val="32"/>
          <w:u w:val="single"/>
        </w:rPr>
        <w:t>kloubů , průjem/</w:t>
      </w:r>
      <w:proofErr w:type="gramEnd"/>
      <w:r>
        <w:rPr>
          <w:sz w:val="32"/>
          <w:szCs w:val="32"/>
          <w:u w:val="single"/>
        </w:rPr>
        <w:t xml:space="preserve"> konzultujte svůj zdravotní stav nejdříve telefonicky.</w:t>
      </w:r>
    </w:p>
    <w:p w:rsidR="00015218" w:rsidRDefault="00015218" w:rsidP="00015218">
      <w:pPr>
        <w:pStyle w:val="Normln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:rsidR="00015218" w:rsidRDefault="00015218" w:rsidP="00015218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>
        <w:rPr>
          <w:b/>
          <w:sz w:val="32"/>
          <w:szCs w:val="32"/>
        </w:rPr>
        <w:t>Recepty na chronickou medikaci lze zaslat elektronicky.</w:t>
      </w:r>
    </w:p>
    <w:p w:rsidR="00015218" w:rsidRDefault="00015218" w:rsidP="0001521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Tel : 722 992 462</w:t>
      </w:r>
      <w:proofErr w:type="gramEnd"/>
      <w:r>
        <w:rPr>
          <w:b/>
          <w:sz w:val="40"/>
          <w:szCs w:val="40"/>
        </w:rPr>
        <w:br/>
        <w:t>Email: ordinace-spacilova@seznam.cz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p w:rsidR="00015218" w:rsidRDefault="00015218" w:rsidP="00015218">
      <w:pPr>
        <w:rPr>
          <w:b/>
          <w:sz w:val="32"/>
          <w:szCs w:val="32"/>
        </w:rPr>
      </w:pPr>
    </w:p>
    <w:p w:rsidR="00015218" w:rsidRDefault="00015218" w:rsidP="00015218">
      <w:pPr>
        <w:rPr>
          <w:b/>
          <w:sz w:val="32"/>
          <w:szCs w:val="32"/>
        </w:rPr>
      </w:pPr>
    </w:p>
    <w:p w:rsidR="006F03A7" w:rsidRDefault="006F03A7"/>
    <w:sectPr w:rsidR="006F03A7" w:rsidSect="006F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8"/>
    <w:rsid w:val="00015218"/>
    <w:rsid w:val="006F03A7"/>
    <w:rsid w:val="00A704AB"/>
    <w:rsid w:val="00A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BC39-64CE-4320-BF6D-01913907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5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Vojackova</cp:lastModifiedBy>
  <cp:revision>2</cp:revision>
  <cp:lastPrinted>2020-04-30T06:52:00Z</cp:lastPrinted>
  <dcterms:created xsi:type="dcterms:W3CDTF">2020-04-30T07:42:00Z</dcterms:created>
  <dcterms:modified xsi:type="dcterms:W3CDTF">2020-04-30T07:42:00Z</dcterms:modified>
</cp:coreProperties>
</file>